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C39" w:rsidRDefault="00796116" w:rsidP="004B1C39">
      <w:pPr>
        <w:tabs>
          <w:tab w:val="left" w:pos="6450"/>
        </w:tabs>
        <w:rPr>
          <w:b/>
          <w:lang w:val="es-ES"/>
        </w:rPr>
      </w:pPr>
      <w:r w:rsidRPr="00796116">
        <w:rPr>
          <w:noProof/>
        </w:rPr>
        <w:pict>
          <v:shape id="Imagen 2" o:spid="_x0000_s1026" type="#_x0000_t75" style="position:absolute;margin-left:0;margin-top:-28.3pt;width:75.3pt;height:128.25pt;z-index:1;visibility:visible;mso-position-horizontal-relative:margin;mso-position-vertical-relative:margin">
            <v:imagedata r:id="rId8" o:title="aplic_escut-4"/>
            <w10:wrap type="square" anchorx="margin" anchory="margin"/>
          </v:shape>
        </w:pict>
      </w:r>
      <w:r w:rsidR="004B1C39">
        <w:rPr>
          <w:b/>
          <w:lang w:val="es-ES"/>
        </w:rPr>
        <w:t xml:space="preserve">                                           </w:t>
      </w:r>
    </w:p>
    <w:p w:rsidR="0015060D" w:rsidRDefault="000D0944" w:rsidP="0015060D">
      <w:pPr>
        <w:tabs>
          <w:tab w:val="left" w:pos="6450"/>
        </w:tabs>
        <w:jc w:val="center"/>
        <w:rPr>
          <w:b/>
          <w:lang w:val="es-ES"/>
        </w:rPr>
      </w:pPr>
      <w:r w:rsidRPr="004B1C39">
        <w:rPr>
          <w:b/>
          <w:lang w:val="es-ES"/>
        </w:rPr>
        <w:t xml:space="preserve">SOL·LICITUD </w:t>
      </w:r>
      <w:r w:rsidR="00CC55A2">
        <w:rPr>
          <w:b/>
          <w:lang w:val="es-ES"/>
        </w:rPr>
        <w:t xml:space="preserve">D’ÚS </w:t>
      </w:r>
    </w:p>
    <w:p w:rsidR="00632552" w:rsidRPr="004F4DA5" w:rsidRDefault="00CC55A2" w:rsidP="0015060D">
      <w:pPr>
        <w:tabs>
          <w:tab w:val="left" w:pos="6450"/>
        </w:tabs>
        <w:jc w:val="center"/>
        <w:rPr>
          <w:b/>
          <w:lang w:val="es-ES"/>
        </w:rPr>
      </w:pPr>
      <w:r>
        <w:rPr>
          <w:b/>
          <w:lang w:val="es-ES"/>
        </w:rPr>
        <w:t>DE LES</w:t>
      </w:r>
      <w:r w:rsidR="00513119">
        <w:rPr>
          <w:b/>
          <w:lang w:val="es-ES"/>
        </w:rPr>
        <w:t xml:space="preserve"> INSTAL</w:t>
      </w:r>
      <w:r w:rsidR="0015060D">
        <w:rPr>
          <w:b/>
          <w:lang w:val="es-ES"/>
        </w:rPr>
        <w:t>·LACIONS ESPORTIVSE MUNICIPALS.</w:t>
      </w:r>
      <w:r w:rsidR="000D0944" w:rsidRPr="004B1C39">
        <w:rPr>
          <w:b/>
          <w:lang w:val="es-ES"/>
        </w:rPr>
        <w:t xml:space="preserve"> </w:t>
      </w:r>
    </w:p>
    <w:p w:rsidR="00546D0C" w:rsidRDefault="00546D0C" w:rsidP="003E2264">
      <w:pPr>
        <w:tabs>
          <w:tab w:val="left" w:pos="6450"/>
        </w:tabs>
        <w:jc w:val="right"/>
        <w:rPr>
          <w:lang w:val="es-ES"/>
        </w:rPr>
      </w:pPr>
    </w:p>
    <w:p w:rsidR="00F04B17" w:rsidRDefault="00F04B17" w:rsidP="00A15277">
      <w:pPr>
        <w:jc w:val="both"/>
        <w:rPr>
          <w:sz w:val="22"/>
        </w:rPr>
      </w:pPr>
    </w:p>
    <w:p w:rsidR="004F4DA5" w:rsidRPr="00185047" w:rsidRDefault="004F4DA5" w:rsidP="00A15277">
      <w:pPr>
        <w:jc w:val="both"/>
        <w:rPr>
          <w:rFonts w:asciiTheme="minorHAnsi" w:hAnsiTheme="minorHAnsi"/>
          <w:sz w:val="20"/>
          <w:szCs w:val="20"/>
        </w:rPr>
      </w:pPr>
    </w:p>
    <w:p w:rsidR="003E2264" w:rsidRPr="00185047" w:rsidRDefault="003E2264" w:rsidP="00A15277">
      <w:pPr>
        <w:jc w:val="both"/>
        <w:rPr>
          <w:rFonts w:asciiTheme="minorHAnsi" w:hAnsiTheme="minorHAnsi"/>
          <w:sz w:val="20"/>
          <w:szCs w:val="20"/>
        </w:rPr>
      </w:pPr>
    </w:p>
    <w:p w:rsidR="0015060D" w:rsidRDefault="0015060D" w:rsidP="00B35077">
      <w:pPr>
        <w:rPr>
          <w:sz w:val="20"/>
          <w:szCs w:val="20"/>
        </w:rPr>
      </w:pPr>
    </w:p>
    <w:p w:rsidR="0015060D" w:rsidRDefault="0015060D" w:rsidP="00B35077">
      <w:pPr>
        <w:rPr>
          <w:sz w:val="20"/>
          <w:szCs w:val="20"/>
        </w:rPr>
      </w:pPr>
    </w:p>
    <w:p w:rsidR="0015060D" w:rsidRDefault="0015060D" w:rsidP="00B35077">
      <w:pPr>
        <w:rPr>
          <w:sz w:val="20"/>
          <w:szCs w:val="20"/>
        </w:rPr>
      </w:pPr>
    </w:p>
    <w:p w:rsidR="0015060D" w:rsidRPr="0015060D" w:rsidRDefault="0015060D" w:rsidP="00185047">
      <w:pPr>
        <w:ind w:firstLine="360"/>
        <w:jc w:val="both"/>
        <w:rPr>
          <w:sz w:val="28"/>
          <w:szCs w:val="28"/>
        </w:rPr>
      </w:pPr>
      <w:r w:rsidRPr="0015060D">
        <w:rPr>
          <w:sz w:val="28"/>
          <w:szCs w:val="28"/>
        </w:rPr>
        <w:t xml:space="preserve">Relació d’equips d’entitats esportives </w:t>
      </w:r>
    </w:p>
    <w:p w:rsidR="0015060D" w:rsidRPr="0015060D" w:rsidRDefault="0015060D" w:rsidP="00185047">
      <w:pPr>
        <w:ind w:firstLine="360"/>
        <w:jc w:val="both"/>
        <w:rPr>
          <w:sz w:val="28"/>
          <w:szCs w:val="28"/>
        </w:rPr>
      </w:pPr>
    </w:p>
    <w:p w:rsidR="0015060D" w:rsidRPr="0015060D" w:rsidRDefault="0015060D" w:rsidP="00185047">
      <w:pPr>
        <w:ind w:firstLine="360"/>
        <w:jc w:val="both"/>
        <w:rPr>
          <w:sz w:val="28"/>
          <w:szCs w:val="28"/>
        </w:rPr>
      </w:pPr>
      <w:r w:rsidRPr="0015060D">
        <w:rPr>
          <w:sz w:val="28"/>
          <w:szCs w:val="28"/>
        </w:rPr>
        <w:t>NOM DE L’ENTITAT:</w:t>
      </w:r>
    </w:p>
    <w:p w:rsidR="0015060D" w:rsidRDefault="0015060D" w:rsidP="00185047">
      <w:pPr>
        <w:ind w:firstLine="360"/>
        <w:jc w:val="both"/>
        <w:rPr>
          <w:sz w:val="28"/>
          <w:szCs w:val="28"/>
        </w:rPr>
      </w:pPr>
      <w:r w:rsidRPr="0015060D">
        <w:rPr>
          <w:sz w:val="28"/>
          <w:szCs w:val="28"/>
        </w:rPr>
        <w:t>TIPUS D’ACTIVITAT</w:t>
      </w:r>
    </w:p>
    <w:p w:rsidR="0015060D" w:rsidRDefault="0015060D" w:rsidP="00185047">
      <w:pPr>
        <w:ind w:firstLine="36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5"/>
        <w:gridCol w:w="995"/>
        <w:gridCol w:w="993"/>
        <w:gridCol w:w="5558"/>
      </w:tblGrid>
      <w:tr w:rsidR="0015060D" w:rsidRPr="0015060D" w:rsidTr="0015060D">
        <w:tc>
          <w:tcPr>
            <w:tcW w:w="2515" w:type="dxa"/>
          </w:tcPr>
          <w:p w:rsidR="0015060D" w:rsidRPr="0015060D" w:rsidRDefault="0015060D" w:rsidP="0015060D">
            <w:pPr>
              <w:jc w:val="center"/>
              <w:rPr>
                <w:sz w:val="28"/>
                <w:szCs w:val="28"/>
              </w:rPr>
            </w:pPr>
            <w:r w:rsidRPr="0015060D">
              <w:rPr>
                <w:sz w:val="28"/>
                <w:szCs w:val="28"/>
              </w:rPr>
              <w:t>NÚMERO DE PARTICIPANS</w:t>
            </w:r>
          </w:p>
        </w:tc>
        <w:tc>
          <w:tcPr>
            <w:tcW w:w="995" w:type="dxa"/>
          </w:tcPr>
          <w:p w:rsidR="0015060D" w:rsidRPr="0015060D" w:rsidRDefault="0015060D" w:rsidP="0015060D">
            <w:pPr>
              <w:jc w:val="center"/>
              <w:rPr>
                <w:sz w:val="28"/>
                <w:szCs w:val="28"/>
              </w:rPr>
            </w:pPr>
            <w:r w:rsidRPr="0015060D">
              <w:rPr>
                <w:sz w:val="28"/>
                <w:szCs w:val="28"/>
              </w:rPr>
              <w:t>SEXE</w:t>
            </w:r>
          </w:p>
        </w:tc>
        <w:tc>
          <w:tcPr>
            <w:tcW w:w="993" w:type="dxa"/>
          </w:tcPr>
          <w:p w:rsidR="0015060D" w:rsidRPr="0015060D" w:rsidRDefault="0015060D" w:rsidP="0015060D">
            <w:pPr>
              <w:jc w:val="center"/>
              <w:rPr>
                <w:sz w:val="28"/>
                <w:szCs w:val="28"/>
              </w:rPr>
            </w:pPr>
            <w:r w:rsidRPr="0015060D">
              <w:rPr>
                <w:sz w:val="28"/>
                <w:szCs w:val="28"/>
              </w:rPr>
              <w:t>EDAT</w:t>
            </w:r>
          </w:p>
        </w:tc>
        <w:tc>
          <w:tcPr>
            <w:tcW w:w="5558" w:type="dxa"/>
          </w:tcPr>
          <w:p w:rsidR="0015060D" w:rsidRPr="0015060D" w:rsidRDefault="0015060D" w:rsidP="0015060D">
            <w:pPr>
              <w:jc w:val="center"/>
              <w:rPr>
                <w:sz w:val="28"/>
                <w:szCs w:val="28"/>
              </w:rPr>
            </w:pPr>
            <w:r w:rsidRPr="0015060D">
              <w:rPr>
                <w:sz w:val="28"/>
                <w:szCs w:val="28"/>
              </w:rPr>
              <w:t>EQUIP</w:t>
            </w:r>
          </w:p>
        </w:tc>
      </w:tr>
      <w:tr w:rsidR="0015060D" w:rsidRPr="0015060D" w:rsidTr="0015060D">
        <w:tc>
          <w:tcPr>
            <w:tcW w:w="2515" w:type="dxa"/>
          </w:tcPr>
          <w:p w:rsidR="0015060D" w:rsidRPr="0015060D" w:rsidRDefault="0015060D" w:rsidP="0015060D">
            <w:pPr>
              <w:jc w:val="center"/>
              <w:rPr>
                <w:sz w:val="28"/>
                <w:szCs w:val="28"/>
              </w:rPr>
            </w:pPr>
          </w:p>
        </w:tc>
        <w:tc>
          <w:tcPr>
            <w:tcW w:w="995" w:type="dxa"/>
          </w:tcPr>
          <w:p w:rsidR="0015060D" w:rsidRPr="0015060D" w:rsidRDefault="0015060D" w:rsidP="0015060D">
            <w:pPr>
              <w:jc w:val="center"/>
              <w:rPr>
                <w:sz w:val="28"/>
                <w:szCs w:val="28"/>
              </w:rPr>
            </w:pPr>
          </w:p>
        </w:tc>
        <w:tc>
          <w:tcPr>
            <w:tcW w:w="993" w:type="dxa"/>
          </w:tcPr>
          <w:p w:rsidR="0015060D" w:rsidRPr="0015060D" w:rsidRDefault="0015060D" w:rsidP="0015060D">
            <w:pPr>
              <w:jc w:val="center"/>
              <w:rPr>
                <w:sz w:val="28"/>
                <w:szCs w:val="28"/>
              </w:rPr>
            </w:pPr>
          </w:p>
        </w:tc>
        <w:tc>
          <w:tcPr>
            <w:tcW w:w="5558" w:type="dxa"/>
          </w:tcPr>
          <w:p w:rsidR="0015060D" w:rsidRPr="0015060D" w:rsidRDefault="0015060D" w:rsidP="0015060D">
            <w:pPr>
              <w:jc w:val="center"/>
              <w:rPr>
                <w:sz w:val="28"/>
                <w:szCs w:val="28"/>
              </w:rPr>
            </w:pPr>
          </w:p>
        </w:tc>
      </w:tr>
      <w:tr w:rsidR="0015060D" w:rsidRPr="0015060D" w:rsidTr="0015060D">
        <w:tc>
          <w:tcPr>
            <w:tcW w:w="2515" w:type="dxa"/>
          </w:tcPr>
          <w:p w:rsidR="0015060D" w:rsidRPr="0015060D" w:rsidRDefault="0015060D" w:rsidP="0015060D">
            <w:pPr>
              <w:jc w:val="center"/>
              <w:rPr>
                <w:sz w:val="28"/>
                <w:szCs w:val="28"/>
              </w:rPr>
            </w:pPr>
          </w:p>
        </w:tc>
        <w:tc>
          <w:tcPr>
            <w:tcW w:w="995" w:type="dxa"/>
          </w:tcPr>
          <w:p w:rsidR="0015060D" w:rsidRPr="0015060D" w:rsidRDefault="0015060D" w:rsidP="0015060D">
            <w:pPr>
              <w:jc w:val="center"/>
              <w:rPr>
                <w:sz w:val="28"/>
                <w:szCs w:val="28"/>
              </w:rPr>
            </w:pPr>
          </w:p>
        </w:tc>
        <w:tc>
          <w:tcPr>
            <w:tcW w:w="993" w:type="dxa"/>
          </w:tcPr>
          <w:p w:rsidR="0015060D" w:rsidRPr="0015060D" w:rsidRDefault="0015060D" w:rsidP="0015060D">
            <w:pPr>
              <w:jc w:val="center"/>
              <w:rPr>
                <w:sz w:val="28"/>
                <w:szCs w:val="28"/>
              </w:rPr>
            </w:pPr>
          </w:p>
        </w:tc>
        <w:tc>
          <w:tcPr>
            <w:tcW w:w="5558" w:type="dxa"/>
          </w:tcPr>
          <w:p w:rsidR="0015060D" w:rsidRPr="0015060D" w:rsidRDefault="0015060D" w:rsidP="0015060D">
            <w:pPr>
              <w:jc w:val="center"/>
              <w:rPr>
                <w:sz w:val="28"/>
                <w:szCs w:val="28"/>
              </w:rPr>
            </w:pPr>
          </w:p>
        </w:tc>
      </w:tr>
      <w:tr w:rsidR="0015060D" w:rsidRPr="0015060D" w:rsidTr="0015060D">
        <w:tc>
          <w:tcPr>
            <w:tcW w:w="2515" w:type="dxa"/>
          </w:tcPr>
          <w:p w:rsidR="0015060D" w:rsidRPr="0015060D" w:rsidRDefault="0015060D" w:rsidP="0015060D">
            <w:pPr>
              <w:jc w:val="center"/>
              <w:rPr>
                <w:sz w:val="28"/>
                <w:szCs w:val="28"/>
              </w:rPr>
            </w:pPr>
          </w:p>
        </w:tc>
        <w:tc>
          <w:tcPr>
            <w:tcW w:w="995" w:type="dxa"/>
          </w:tcPr>
          <w:p w:rsidR="0015060D" w:rsidRPr="0015060D" w:rsidRDefault="0015060D" w:rsidP="0015060D">
            <w:pPr>
              <w:jc w:val="center"/>
              <w:rPr>
                <w:sz w:val="28"/>
                <w:szCs w:val="28"/>
              </w:rPr>
            </w:pPr>
          </w:p>
        </w:tc>
        <w:tc>
          <w:tcPr>
            <w:tcW w:w="993" w:type="dxa"/>
          </w:tcPr>
          <w:p w:rsidR="0015060D" w:rsidRPr="0015060D" w:rsidRDefault="0015060D" w:rsidP="0015060D">
            <w:pPr>
              <w:jc w:val="center"/>
              <w:rPr>
                <w:sz w:val="28"/>
                <w:szCs w:val="28"/>
              </w:rPr>
            </w:pPr>
          </w:p>
        </w:tc>
        <w:tc>
          <w:tcPr>
            <w:tcW w:w="5558" w:type="dxa"/>
          </w:tcPr>
          <w:p w:rsidR="0015060D" w:rsidRPr="0015060D" w:rsidRDefault="0015060D" w:rsidP="0015060D">
            <w:pPr>
              <w:jc w:val="center"/>
              <w:rPr>
                <w:sz w:val="28"/>
                <w:szCs w:val="28"/>
              </w:rPr>
            </w:pPr>
          </w:p>
        </w:tc>
      </w:tr>
      <w:tr w:rsidR="0015060D" w:rsidRPr="0015060D" w:rsidTr="0015060D">
        <w:tc>
          <w:tcPr>
            <w:tcW w:w="2515" w:type="dxa"/>
          </w:tcPr>
          <w:p w:rsidR="0015060D" w:rsidRPr="0015060D" w:rsidRDefault="0015060D" w:rsidP="0015060D">
            <w:pPr>
              <w:jc w:val="center"/>
              <w:rPr>
                <w:sz w:val="28"/>
                <w:szCs w:val="28"/>
              </w:rPr>
            </w:pPr>
          </w:p>
        </w:tc>
        <w:tc>
          <w:tcPr>
            <w:tcW w:w="995" w:type="dxa"/>
          </w:tcPr>
          <w:p w:rsidR="0015060D" w:rsidRPr="0015060D" w:rsidRDefault="0015060D" w:rsidP="0015060D">
            <w:pPr>
              <w:jc w:val="center"/>
              <w:rPr>
                <w:sz w:val="28"/>
                <w:szCs w:val="28"/>
              </w:rPr>
            </w:pPr>
          </w:p>
        </w:tc>
        <w:tc>
          <w:tcPr>
            <w:tcW w:w="993" w:type="dxa"/>
          </w:tcPr>
          <w:p w:rsidR="0015060D" w:rsidRPr="0015060D" w:rsidRDefault="0015060D" w:rsidP="0015060D">
            <w:pPr>
              <w:jc w:val="center"/>
              <w:rPr>
                <w:sz w:val="28"/>
                <w:szCs w:val="28"/>
              </w:rPr>
            </w:pPr>
          </w:p>
        </w:tc>
        <w:tc>
          <w:tcPr>
            <w:tcW w:w="5558" w:type="dxa"/>
          </w:tcPr>
          <w:p w:rsidR="0015060D" w:rsidRPr="0015060D" w:rsidRDefault="0015060D" w:rsidP="0015060D">
            <w:pPr>
              <w:jc w:val="center"/>
              <w:rPr>
                <w:sz w:val="28"/>
                <w:szCs w:val="28"/>
              </w:rPr>
            </w:pPr>
          </w:p>
        </w:tc>
      </w:tr>
      <w:tr w:rsidR="0015060D" w:rsidRPr="0015060D" w:rsidTr="0015060D">
        <w:tc>
          <w:tcPr>
            <w:tcW w:w="2515" w:type="dxa"/>
          </w:tcPr>
          <w:p w:rsidR="0015060D" w:rsidRPr="0015060D" w:rsidRDefault="0015060D" w:rsidP="0015060D">
            <w:pPr>
              <w:jc w:val="center"/>
              <w:rPr>
                <w:sz w:val="28"/>
                <w:szCs w:val="28"/>
              </w:rPr>
            </w:pPr>
          </w:p>
        </w:tc>
        <w:tc>
          <w:tcPr>
            <w:tcW w:w="995" w:type="dxa"/>
          </w:tcPr>
          <w:p w:rsidR="0015060D" w:rsidRPr="0015060D" w:rsidRDefault="0015060D" w:rsidP="0015060D">
            <w:pPr>
              <w:jc w:val="center"/>
              <w:rPr>
                <w:sz w:val="28"/>
                <w:szCs w:val="28"/>
              </w:rPr>
            </w:pPr>
          </w:p>
        </w:tc>
        <w:tc>
          <w:tcPr>
            <w:tcW w:w="993" w:type="dxa"/>
          </w:tcPr>
          <w:p w:rsidR="0015060D" w:rsidRPr="0015060D" w:rsidRDefault="0015060D" w:rsidP="0015060D">
            <w:pPr>
              <w:jc w:val="center"/>
              <w:rPr>
                <w:sz w:val="28"/>
                <w:szCs w:val="28"/>
              </w:rPr>
            </w:pPr>
          </w:p>
        </w:tc>
        <w:tc>
          <w:tcPr>
            <w:tcW w:w="5558" w:type="dxa"/>
          </w:tcPr>
          <w:p w:rsidR="0015060D" w:rsidRPr="0015060D" w:rsidRDefault="0015060D" w:rsidP="0015060D">
            <w:pPr>
              <w:jc w:val="center"/>
              <w:rPr>
                <w:sz w:val="28"/>
                <w:szCs w:val="28"/>
              </w:rPr>
            </w:pPr>
          </w:p>
        </w:tc>
      </w:tr>
      <w:tr w:rsidR="0015060D" w:rsidRPr="0015060D" w:rsidTr="0015060D">
        <w:tc>
          <w:tcPr>
            <w:tcW w:w="2515" w:type="dxa"/>
          </w:tcPr>
          <w:p w:rsidR="0015060D" w:rsidRPr="0015060D" w:rsidRDefault="0015060D" w:rsidP="0015060D">
            <w:pPr>
              <w:jc w:val="center"/>
              <w:rPr>
                <w:sz w:val="28"/>
                <w:szCs w:val="28"/>
              </w:rPr>
            </w:pPr>
          </w:p>
        </w:tc>
        <w:tc>
          <w:tcPr>
            <w:tcW w:w="995" w:type="dxa"/>
          </w:tcPr>
          <w:p w:rsidR="0015060D" w:rsidRPr="0015060D" w:rsidRDefault="0015060D" w:rsidP="0015060D">
            <w:pPr>
              <w:jc w:val="center"/>
              <w:rPr>
                <w:sz w:val="28"/>
                <w:szCs w:val="28"/>
              </w:rPr>
            </w:pPr>
          </w:p>
        </w:tc>
        <w:tc>
          <w:tcPr>
            <w:tcW w:w="993" w:type="dxa"/>
          </w:tcPr>
          <w:p w:rsidR="0015060D" w:rsidRPr="0015060D" w:rsidRDefault="0015060D" w:rsidP="0015060D">
            <w:pPr>
              <w:jc w:val="center"/>
              <w:rPr>
                <w:sz w:val="28"/>
                <w:szCs w:val="28"/>
              </w:rPr>
            </w:pPr>
          </w:p>
        </w:tc>
        <w:tc>
          <w:tcPr>
            <w:tcW w:w="5558" w:type="dxa"/>
          </w:tcPr>
          <w:p w:rsidR="0015060D" w:rsidRPr="0015060D" w:rsidRDefault="0015060D" w:rsidP="0015060D">
            <w:pPr>
              <w:jc w:val="center"/>
              <w:rPr>
                <w:sz w:val="28"/>
                <w:szCs w:val="28"/>
              </w:rPr>
            </w:pPr>
          </w:p>
        </w:tc>
      </w:tr>
      <w:tr w:rsidR="0015060D" w:rsidRPr="0015060D" w:rsidTr="0015060D">
        <w:tc>
          <w:tcPr>
            <w:tcW w:w="2515" w:type="dxa"/>
          </w:tcPr>
          <w:p w:rsidR="0015060D" w:rsidRPr="0015060D" w:rsidRDefault="0015060D" w:rsidP="0015060D">
            <w:pPr>
              <w:jc w:val="center"/>
              <w:rPr>
                <w:sz w:val="28"/>
                <w:szCs w:val="28"/>
              </w:rPr>
            </w:pPr>
          </w:p>
        </w:tc>
        <w:tc>
          <w:tcPr>
            <w:tcW w:w="995" w:type="dxa"/>
          </w:tcPr>
          <w:p w:rsidR="0015060D" w:rsidRPr="0015060D" w:rsidRDefault="0015060D" w:rsidP="0015060D">
            <w:pPr>
              <w:jc w:val="center"/>
              <w:rPr>
                <w:sz w:val="28"/>
                <w:szCs w:val="28"/>
              </w:rPr>
            </w:pPr>
          </w:p>
        </w:tc>
        <w:tc>
          <w:tcPr>
            <w:tcW w:w="993" w:type="dxa"/>
          </w:tcPr>
          <w:p w:rsidR="0015060D" w:rsidRPr="0015060D" w:rsidRDefault="0015060D" w:rsidP="0015060D">
            <w:pPr>
              <w:jc w:val="center"/>
              <w:rPr>
                <w:sz w:val="28"/>
                <w:szCs w:val="28"/>
              </w:rPr>
            </w:pPr>
          </w:p>
        </w:tc>
        <w:tc>
          <w:tcPr>
            <w:tcW w:w="5558" w:type="dxa"/>
          </w:tcPr>
          <w:p w:rsidR="0015060D" w:rsidRPr="0015060D" w:rsidRDefault="0015060D" w:rsidP="0015060D">
            <w:pPr>
              <w:jc w:val="center"/>
              <w:rPr>
                <w:sz w:val="28"/>
                <w:szCs w:val="28"/>
              </w:rPr>
            </w:pPr>
          </w:p>
        </w:tc>
      </w:tr>
      <w:tr w:rsidR="0015060D" w:rsidRPr="0015060D" w:rsidTr="0015060D">
        <w:tc>
          <w:tcPr>
            <w:tcW w:w="2515" w:type="dxa"/>
          </w:tcPr>
          <w:p w:rsidR="0015060D" w:rsidRPr="0015060D" w:rsidRDefault="0015060D" w:rsidP="0015060D">
            <w:pPr>
              <w:jc w:val="center"/>
              <w:rPr>
                <w:sz w:val="28"/>
                <w:szCs w:val="28"/>
              </w:rPr>
            </w:pPr>
          </w:p>
        </w:tc>
        <w:tc>
          <w:tcPr>
            <w:tcW w:w="995" w:type="dxa"/>
          </w:tcPr>
          <w:p w:rsidR="0015060D" w:rsidRPr="0015060D" w:rsidRDefault="0015060D" w:rsidP="0015060D">
            <w:pPr>
              <w:jc w:val="center"/>
              <w:rPr>
                <w:sz w:val="28"/>
                <w:szCs w:val="28"/>
              </w:rPr>
            </w:pPr>
          </w:p>
        </w:tc>
        <w:tc>
          <w:tcPr>
            <w:tcW w:w="993" w:type="dxa"/>
          </w:tcPr>
          <w:p w:rsidR="0015060D" w:rsidRPr="0015060D" w:rsidRDefault="0015060D" w:rsidP="0015060D">
            <w:pPr>
              <w:jc w:val="center"/>
              <w:rPr>
                <w:sz w:val="28"/>
                <w:szCs w:val="28"/>
              </w:rPr>
            </w:pPr>
          </w:p>
        </w:tc>
        <w:tc>
          <w:tcPr>
            <w:tcW w:w="5558" w:type="dxa"/>
          </w:tcPr>
          <w:p w:rsidR="0015060D" w:rsidRPr="0015060D" w:rsidRDefault="0015060D" w:rsidP="0015060D">
            <w:pPr>
              <w:jc w:val="center"/>
              <w:rPr>
                <w:sz w:val="28"/>
                <w:szCs w:val="28"/>
              </w:rPr>
            </w:pPr>
          </w:p>
        </w:tc>
      </w:tr>
      <w:tr w:rsidR="0015060D" w:rsidRPr="0015060D" w:rsidTr="0015060D">
        <w:tc>
          <w:tcPr>
            <w:tcW w:w="2515" w:type="dxa"/>
          </w:tcPr>
          <w:p w:rsidR="0015060D" w:rsidRPr="0015060D" w:rsidRDefault="0015060D" w:rsidP="0015060D">
            <w:pPr>
              <w:jc w:val="center"/>
              <w:rPr>
                <w:sz w:val="28"/>
                <w:szCs w:val="28"/>
              </w:rPr>
            </w:pPr>
          </w:p>
        </w:tc>
        <w:tc>
          <w:tcPr>
            <w:tcW w:w="995" w:type="dxa"/>
          </w:tcPr>
          <w:p w:rsidR="0015060D" w:rsidRPr="0015060D" w:rsidRDefault="0015060D" w:rsidP="0015060D">
            <w:pPr>
              <w:jc w:val="center"/>
              <w:rPr>
                <w:sz w:val="28"/>
                <w:szCs w:val="28"/>
              </w:rPr>
            </w:pPr>
          </w:p>
        </w:tc>
        <w:tc>
          <w:tcPr>
            <w:tcW w:w="993" w:type="dxa"/>
          </w:tcPr>
          <w:p w:rsidR="0015060D" w:rsidRPr="0015060D" w:rsidRDefault="0015060D" w:rsidP="0015060D">
            <w:pPr>
              <w:jc w:val="center"/>
              <w:rPr>
                <w:sz w:val="28"/>
                <w:szCs w:val="28"/>
              </w:rPr>
            </w:pPr>
          </w:p>
        </w:tc>
        <w:tc>
          <w:tcPr>
            <w:tcW w:w="5558" w:type="dxa"/>
          </w:tcPr>
          <w:p w:rsidR="0015060D" w:rsidRPr="0015060D" w:rsidRDefault="0015060D" w:rsidP="0015060D">
            <w:pPr>
              <w:jc w:val="center"/>
              <w:rPr>
                <w:sz w:val="28"/>
                <w:szCs w:val="28"/>
              </w:rPr>
            </w:pPr>
          </w:p>
        </w:tc>
      </w:tr>
      <w:tr w:rsidR="0015060D" w:rsidRPr="0015060D" w:rsidTr="0015060D">
        <w:tc>
          <w:tcPr>
            <w:tcW w:w="2515" w:type="dxa"/>
          </w:tcPr>
          <w:p w:rsidR="0015060D" w:rsidRPr="0015060D" w:rsidRDefault="0015060D" w:rsidP="0015060D">
            <w:pPr>
              <w:jc w:val="center"/>
              <w:rPr>
                <w:sz w:val="28"/>
                <w:szCs w:val="28"/>
              </w:rPr>
            </w:pPr>
          </w:p>
        </w:tc>
        <w:tc>
          <w:tcPr>
            <w:tcW w:w="995" w:type="dxa"/>
          </w:tcPr>
          <w:p w:rsidR="0015060D" w:rsidRPr="0015060D" w:rsidRDefault="0015060D" w:rsidP="0015060D">
            <w:pPr>
              <w:jc w:val="center"/>
              <w:rPr>
                <w:sz w:val="28"/>
                <w:szCs w:val="28"/>
              </w:rPr>
            </w:pPr>
          </w:p>
        </w:tc>
        <w:tc>
          <w:tcPr>
            <w:tcW w:w="993" w:type="dxa"/>
          </w:tcPr>
          <w:p w:rsidR="0015060D" w:rsidRPr="0015060D" w:rsidRDefault="0015060D" w:rsidP="0015060D">
            <w:pPr>
              <w:jc w:val="center"/>
              <w:rPr>
                <w:sz w:val="28"/>
                <w:szCs w:val="28"/>
              </w:rPr>
            </w:pPr>
          </w:p>
        </w:tc>
        <w:tc>
          <w:tcPr>
            <w:tcW w:w="5558" w:type="dxa"/>
          </w:tcPr>
          <w:p w:rsidR="0015060D" w:rsidRPr="0015060D" w:rsidRDefault="0015060D" w:rsidP="0015060D">
            <w:pPr>
              <w:jc w:val="center"/>
              <w:rPr>
                <w:sz w:val="28"/>
                <w:szCs w:val="28"/>
              </w:rPr>
            </w:pPr>
          </w:p>
        </w:tc>
      </w:tr>
      <w:tr w:rsidR="0015060D" w:rsidRPr="0015060D" w:rsidTr="0015060D">
        <w:tc>
          <w:tcPr>
            <w:tcW w:w="2515" w:type="dxa"/>
          </w:tcPr>
          <w:p w:rsidR="0015060D" w:rsidRPr="0015060D" w:rsidRDefault="0015060D" w:rsidP="0015060D">
            <w:pPr>
              <w:jc w:val="center"/>
              <w:rPr>
                <w:sz w:val="28"/>
                <w:szCs w:val="28"/>
              </w:rPr>
            </w:pPr>
          </w:p>
        </w:tc>
        <w:tc>
          <w:tcPr>
            <w:tcW w:w="995" w:type="dxa"/>
          </w:tcPr>
          <w:p w:rsidR="0015060D" w:rsidRPr="0015060D" w:rsidRDefault="0015060D" w:rsidP="0015060D">
            <w:pPr>
              <w:jc w:val="center"/>
              <w:rPr>
                <w:sz w:val="28"/>
                <w:szCs w:val="28"/>
              </w:rPr>
            </w:pPr>
          </w:p>
        </w:tc>
        <w:tc>
          <w:tcPr>
            <w:tcW w:w="993" w:type="dxa"/>
          </w:tcPr>
          <w:p w:rsidR="0015060D" w:rsidRPr="0015060D" w:rsidRDefault="0015060D" w:rsidP="0015060D">
            <w:pPr>
              <w:jc w:val="center"/>
              <w:rPr>
                <w:sz w:val="28"/>
                <w:szCs w:val="28"/>
              </w:rPr>
            </w:pPr>
          </w:p>
        </w:tc>
        <w:tc>
          <w:tcPr>
            <w:tcW w:w="5558" w:type="dxa"/>
          </w:tcPr>
          <w:p w:rsidR="0015060D" w:rsidRPr="0015060D" w:rsidRDefault="0015060D" w:rsidP="0015060D">
            <w:pPr>
              <w:jc w:val="center"/>
              <w:rPr>
                <w:sz w:val="28"/>
                <w:szCs w:val="28"/>
              </w:rPr>
            </w:pPr>
          </w:p>
        </w:tc>
      </w:tr>
      <w:tr w:rsidR="0015060D" w:rsidRPr="0015060D" w:rsidTr="0015060D">
        <w:tc>
          <w:tcPr>
            <w:tcW w:w="2515" w:type="dxa"/>
          </w:tcPr>
          <w:p w:rsidR="0015060D" w:rsidRPr="0015060D" w:rsidRDefault="0015060D" w:rsidP="0015060D">
            <w:pPr>
              <w:jc w:val="center"/>
              <w:rPr>
                <w:sz w:val="28"/>
                <w:szCs w:val="28"/>
              </w:rPr>
            </w:pPr>
          </w:p>
        </w:tc>
        <w:tc>
          <w:tcPr>
            <w:tcW w:w="995" w:type="dxa"/>
          </w:tcPr>
          <w:p w:rsidR="0015060D" w:rsidRPr="0015060D" w:rsidRDefault="0015060D" w:rsidP="0015060D">
            <w:pPr>
              <w:jc w:val="center"/>
              <w:rPr>
                <w:sz w:val="28"/>
                <w:szCs w:val="28"/>
              </w:rPr>
            </w:pPr>
          </w:p>
        </w:tc>
        <w:tc>
          <w:tcPr>
            <w:tcW w:w="993" w:type="dxa"/>
          </w:tcPr>
          <w:p w:rsidR="0015060D" w:rsidRPr="0015060D" w:rsidRDefault="0015060D" w:rsidP="0015060D">
            <w:pPr>
              <w:jc w:val="center"/>
              <w:rPr>
                <w:sz w:val="28"/>
                <w:szCs w:val="28"/>
              </w:rPr>
            </w:pPr>
          </w:p>
        </w:tc>
        <w:tc>
          <w:tcPr>
            <w:tcW w:w="5558" w:type="dxa"/>
          </w:tcPr>
          <w:p w:rsidR="0015060D" w:rsidRPr="0015060D" w:rsidRDefault="0015060D" w:rsidP="0015060D">
            <w:pPr>
              <w:jc w:val="center"/>
              <w:rPr>
                <w:sz w:val="28"/>
                <w:szCs w:val="28"/>
              </w:rPr>
            </w:pPr>
          </w:p>
        </w:tc>
      </w:tr>
      <w:tr w:rsidR="0015060D" w:rsidRPr="0015060D" w:rsidTr="0015060D">
        <w:tc>
          <w:tcPr>
            <w:tcW w:w="2515" w:type="dxa"/>
          </w:tcPr>
          <w:p w:rsidR="0015060D" w:rsidRPr="0015060D" w:rsidRDefault="0015060D" w:rsidP="0015060D">
            <w:pPr>
              <w:jc w:val="center"/>
              <w:rPr>
                <w:sz w:val="28"/>
                <w:szCs w:val="28"/>
              </w:rPr>
            </w:pPr>
          </w:p>
        </w:tc>
        <w:tc>
          <w:tcPr>
            <w:tcW w:w="995" w:type="dxa"/>
          </w:tcPr>
          <w:p w:rsidR="0015060D" w:rsidRPr="0015060D" w:rsidRDefault="0015060D" w:rsidP="0015060D">
            <w:pPr>
              <w:jc w:val="center"/>
              <w:rPr>
                <w:sz w:val="28"/>
                <w:szCs w:val="28"/>
              </w:rPr>
            </w:pPr>
          </w:p>
        </w:tc>
        <w:tc>
          <w:tcPr>
            <w:tcW w:w="993" w:type="dxa"/>
          </w:tcPr>
          <w:p w:rsidR="0015060D" w:rsidRPr="0015060D" w:rsidRDefault="0015060D" w:rsidP="0015060D">
            <w:pPr>
              <w:jc w:val="center"/>
              <w:rPr>
                <w:sz w:val="28"/>
                <w:szCs w:val="28"/>
              </w:rPr>
            </w:pPr>
          </w:p>
        </w:tc>
        <w:tc>
          <w:tcPr>
            <w:tcW w:w="5558" w:type="dxa"/>
          </w:tcPr>
          <w:p w:rsidR="0015060D" w:rsidRPr="0015060D" w:rsidRDefault="0015060D" w:rsidP="0015060D">
            <w:pPr>
              <w:jc w:val="center"/>
              <w:rPr>
                <w:sz w:val="28"/>
                <w:szCs w:val="28"/>
              </w:rPr>
            </w:pPr>
          </w:p>
        </w:tc>
      </w:tr>
    </w:tbl>
    <w:p w:rsidR="0015060D" w:rsidRDefault="0015060D" w:rsidP="0015060D">
      <w:pPr>
        <w:jc w:val="both"/>
        <w:rPr>
          <w:sz w:val="28"/>
          <w:szCs w:val="28"/>
        </w:rPr>
      </w:pPr>
    </w:p>
    <w:p w:rsidR="0015060D" w:rsidRDefault="0015060D" w:rsidP="0015060D">
      <w:pPr>
        <w:jc w:val="both"/>
        <w:rPr>
          <w:sz w:val="28"/>
          <w:szCs w:val="28"/>
        </w:rPr>
      </w:pPr>
      <w:r>
        <w:rPr>
          <w:sz w:val="28"/>
          <w:szCs w:val="28"/>
        </w:rPr>
        <w:t>Caldes de Malavella,................d.........................de 20.............</w:t>
      </w:r>
    </w:p>
    <w:p w:rsidR="0015060D" w:rsidRDefault="0015060D" w:rsidP="0015060D">
      <w:pPr>
        <w:jc w:val="both"/>
        <w:rPr>
          <w:sz w:val="28"/>
          <w:szCs w:val="28"/>
        </w:rPr>
      </w:pPr>
      <w:r>
        <w:rPr>
          <w:sz w:val="28"/>
          <w:szCs w:val="28"/>
        </w:rPr>
        <w:t>Signatura,</w:t>
      </w:r>
    </w:p>
    <w:p w:rsidR="0015060D" w:rsidRPr="0015060D" w:rsidRDefault="0015060D" w:rsidP="0015060D">
      <w:pPr>
        <w:jc w:val="both"/>
        <w:rPr>
          <w:sz w:val="28"/>
          <w:szCs w:val="28"/>
        </w:rPr>
      </w:pPr>
    </w:p>
    <w:sectPr w:rsidR="0015060D" w:rsidRPr="0015060D" w:rsidSect="00943B89">
      <w:footerReference w:type="default" r:id="rId9"/>
      <w:type w:val="continuous"/>
      <w:pgSz w:w="11906" w:h="16838" w:code="9"/>
      <w:pgMar w:top="1418" w:right="851" w:bottom="24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618F" w:rsidRDefault="001F618F" w:rsidP="00185047">
      <w:r>
        <w:separator/>
      </w:r>
    </w:p>
  </w:endnote>
  <w:endnote w:type="continuationSeparator" w:id="0">
    <w:p w:rsidR="001F618F" w:rsidRDefault="001F618F" w:rsidP="001850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047" w:rsidRPr="00185047" w:rsidRDefault="00185047" w:rsidP="00185047">
    <w:pPr>
      <w:jc w:val="both"/>
      <w:rPr>
        <w:sz w:val="12"/>
        <w:szCs w:val="12"/>
      </w:rPr>
    </w:pPr>
    <w:r w:rsidRPr="00185047">
      <w:rPr>
        <w:sz w:val="12"/>
        <w:szCs w:val="12"/>
      </w:rPr>
      <w:t>ALCALDIA PRESIDÈNCIA DE L’AJUNTAMENT DE CALDES DE MALAVELLA</w:t>
    </w:r>
  </w:p>
  <w:p w:rsidR="00185047" w:rsidRPr="00185047" w:rsidRDefault="00185047" w:rsidP="00185047">
    <w:pPr>
      <w:jc w:val="both"/>
      <w:rPr>
        <w:sz w:val="12"/>
        <w:szCs w:val="12"/>
      </w:rPr>
    </w:pPr>
  </w:p>
  <w:p w:rsidR="00185047" w:rsidRPr="00185047" w:rsidRDefault="00185047" w:rsidP="00185047">
    <w:pPr>
      <w:jc w:val="both"/>
      <w:rPr>
        <w:sz w:val="12"/>
        <w:szCs w:val="12"/>
      </w:rPr>
    </w:pPr>
    <w:r w:rsidRPr="00185047">
      <w:rPr>
        <w:sz w:val="12"/>
        <w:szCs w:val="12"/>
      </w:rPr>
      <w:t xml:space="preserve">Les vostres dades personals s’incorporaran al fitxer </w:t>
    </w:r>
    <w:r w:rsidRPr="00185047">
      <w:rPr>
        <w:i/>
        <w:sz w:val="12"/>
        <w:szCs w:val="12"/>
      </w:rPr>
      <w:t>Registre de documents</w:t>
    </w:r>
    <w:r w:rsidRPr="00185047">
      <w:rPr>
        <w:sz w:val="12"/>
        <w:szCs w:val="12"/>
      </w:rPr>
      <w:t xml:space="preserve">, creat per l’Ajuntament de Caldes de Malavella per deixar constància de l’entrada i sortida de documents a efectes legals i seguiment d’actuacions.  Podran ser cedides a altres administracions públiques per a garantir la </w:t>
    </w:r>
    <w:proofErr w:type="spellStart"/>
    <w:r w:rsidRPr="00185047">
      <w:rPr>
        <w:sz w:val="12"/>
        <w:szCs w:val="12"/>
      </w:rPr>
      <w:t>intercomunicació</w:t>
    </w:r>
    <w:proofErr w:type="spellEnd"/>
    <w:r w:rsidRPr="00185047">
      <w:rPr>
        <w:sz w:val="12"/>
        <w:szCs w:val="12"/>
      </w:rPr>
      <w:t xml:space="preserve"> i coordinació de registres.  En qualsevol moment podeu exercir el vostres drets d’accés, rectificació, oposició al tractament i cancel·lació adreçant-vos a l’Ajuntament.     </w:t>
    </w:r>
  </w:p>
  <w:p w:rsidR="00185047" w:rsidRPr="00185047" w:rsidRDefault="00185047" w:rsidP="00185047">
    <w:pPr>
      <w:jc w:val="both"/>
      <w:rPr>
        <w:sz w:val="12"/>
        <w:szCs w:val="12"/>
      </w:rPr>
    </w:pPr>
  </w:p>
  <w:p w:rsidR="00185047" w:rsidRPr="00185047" w:rsidRDefault="00185047" w:rsidP="00185047">
    <w:pPr>
      <w:jc w:val="both"/>
      <w:rPr>
        <w:b/>
        <w:sz w:val="12"/>
        <w:szCs w:val="12"/>
      </w:rPr>
    </w:pPr>
    <w:r w:rsidRPr="00185047">
      <w:rPr>
        <w:sz w:val="12"/>
        <w:szCs w:val="12"/>
      </w:rPr>
      <w:t>1 El consentiment per rebre notificacions electròniques és vàlid a efectes  jurídics per a totes les que fan referència a aquest procediment. L’accés a les notificacions electròniques es podrà fer a través de la seu electrònica de l’Ajuntament de Caldes de Malavella mitjançant certificat electrònic reconegut per l’Agència Catalana de Certificació de la persona interessada. La notificació estarà disponible durant 10 dies, passats els quals, si no s’hi accedit és considerà rebutjada, el tràmit es tindrà per efectuat i el procediment continuarà (Llei 11/2007, de 22 de juny, accés electrònic dels ciutadans als serveis públics, article 28).</w:t>
    </w:r>
  </w:p>
  <w:p w:rsidR="00185047" w:rsidRDefault="0018504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618F" w:rsidRDefault="001F618F" w:rsidP="00185047">
      <w:r>
        <w:separator/>
      </w:r>
    </w:p>
  </w:footnote>
  <w:footnote w:type="continuationSeparator" w:id="0">
    <w:p w:rsidR="001F618F" w:rsidRDefault="001F618F" w:rsidP="001850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5E"/>
      </v:shape>
    </w:pict>
  </w:numPicBullet>
  <w:abstractNum w:abstractNumId="0">
    <w:nsid w:val="05746959"/>
    <w:multiLevelType w:val="hybridMultilevel"/>
    <w:tmpl w:val="98E4D724"/>
    <w:lvl w:ilvl="0" w:tplc="0C0A0001">
      <w:start w:val="1"/>
      <w:numFmt w:val="bullet"/>
      <w:lvlText w:val=""/>
      <w:lvlJc w:val="left"/>
      <w:pPr>
        <w:ind w:left="2130" w:hanging="360"/>
      </w:pPr>
      <w:rPr>
        <w:rFonts w:ascii="Symbol" w:hAnsi="Symbol" w:hint="default"/>
      </w:rPr>
    </w:lvl>
    <w:lvl w:ilvl="1" w:tplc="0C0A0003" w:tentative="1">
      <w:start w:val="1"/>
      <w:numFmt w:val="bullet"/>
      <w:lvlText w:val="o"/>
      <w:lvlJc w:val="left"/>
      <w:pPr>
        <w:ind w:left="2850" w:hanging="360"/>
      </w:pPr>
      <w:rPr>
        <w:rFonts w:ascii="Courier New" w:hAnsi="Courier New" w:cs="Courier New" w:hint="default"/>
      </w:rPr>
    </w:lvl>
    <w:lvl w:ilvl="2" w:tplc="0C0A0005" w:tentative="1">
      <w:start w:val="1"/>
      <w:numFmt w:val="bullet"/>
      <w:lvlText w:val=""/>
      <w:lvlJc w:val="left"/>
      <w:pPr>
        <w:ind w:left="3570" w:hanging="360"/>
      </w:pPr>
      <w:rPr>
        <w:rFonts w:ascii="Wingdings" w:hAnsi="Wingdings" w:hint="default"/>
      </w:rPr>
    </w:lvl>
    <w:lvl w:ilvl="3" w:tplc="0C0A0001" w:tentative="1">
      <w:start w:val="1"/>
      <w:numFmt w:val="bullet"/>
      <w:lvlText w:val=""/>
      <w:lvlJc w:val="left"/>
      <w:pPr>
        <w:ind w:left="4290" w:hanging="360"/>
      </w:pPr>
      <w:rPr>
        <w:rFonts w:ascii="Symbol" w:hAnsi="Symbol" w:hint="default"/>
      </w:rPr>
    </w:lvl>
    <w:lvl w:ilvl="4" w:tplc="0C0A0003" w:tentative="1">
      <w:start w:val="1"/>
      <w:numFmt w:val="bullet"/>
      <w:lvlText w:val="o"/>
      <w:lvlJc w:val="left"/>
      <w:pPr>
        <w:ind w:left="5010" w:hanging="360"/>
      </w:pPr>
      <w:rPr>
        <w:rFonts w:ascii="Courier New" w:hAnsi="Courier New" w:cs="Courier New" w:hint="default"/>
      </w:rPr>
    </w:lvl>
    <w:lvl w:ilvl="5" w:tplc="0C0A0005" w:tentative="1">
      <w:start w:val="1"/>
      <w:numFmt w:val="bullet"/>
      <w:lvlText w:val=""/>
      <w:lvlJc w:val="left"/>
      <w:pPr>
        <w:ind w:left="5730" w:hanging="360"/>
      </w:pPr>
      <w:rPr>
        <w:rFonts w:ascii="Wingdings" w:hAnsi="Wingdings" w:hint="default"/>
      </w:rPr>
    </w:lvl>
    <w:lvl w:ilvl="6" w:tplc="0C0A0001" w:tentative="1">
      <w:start w:val="1"/>
      <w:numFmt w:val="bullet"/>
      <w:lvlText w:val=""/>
      <w:lvlJc w:val="left"/>
      <w:pPr>
        <w:ind w:left="6450" w:hanging="360"/>
      </w:pPr>
      <w:rPr>
        <w:rFonts w:ascii="Symbol" w:hAnsi="Symbol" w:hint="default"/>
      </w:rPr>
    </w:lvl>
    <w:lvl w:ilvl="7" w:tplc="0C0A0003" w:tentative="1">
      <w:start w:val="1"/>
      <w:numFmt w:val="bullet"/>
      <w:lvlText w:val="o"/>
      <w:lvlJc w:val="left"/>
      <w:pPr>
        <w:ind w:left="7170" w:hanging="360"/>
      </w:pPr>
      <w:rPr>
        <w:rFonts w:ascii="Courier New" w:hAnsi="Courier New" w:cs="Courier New" w:hint="default"/>
      </w:rPr>
    </w:lvl>
    <w:lvl w:ilvl="8" w:tplc="0C0A0005" w:tentative="1">
      <w:start w:val="1"/>
      <w:numFmt w:val="bullet"/>
      <w:lvlText w:val=""/>
      <w:lvlJc w:val="left"/>
      <w:pPr>
        <w:ind w:left="7890" w:hanging="360"/>
      </w:pPr>
      <w:rPr>
        <w:rFonts w:ascii="Wingdings" w:hAnsi="Wingdings" w:hint="default"/>
      </w:rPr>
    </w:lvl>
  </w:abstractNum>
  <w:abstractNum w:abstractNumId="1">
    <w:nsid w:val="09A002FB"/>
    <w:multiLevelType w:val="hybridMultilevel"/>
    <w:tmpl w:val="EE142052"/>
    <w:lvl w:ilvl="0" w:tplc="42FC0EAC">
      <w:start w:val="1"/>
      <w:numFmt w:val="bullet"/>
      <w:lvlText w:val=""/>
      <w:lvlJc w:val="left"/>
      <w:pPr>
        <w:ind w:left="2844" w:hanging="360"/>
      </w:pPr>
      <w:rPr>
        <w:rFonts w:ascii="Wingdings" w:hAnsi="Wingdings" w:hint="default"/>
        <w:sz w:val="16"/>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2">
    <w:nsid w:val="0D18749F"/>
    <w:multiLevelType w:val="hybridMultilevel"/>
    <w:tmpl w:val="8DB4C06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0D2E5245"/>
    <w:multiLevelType w:val="hybridMultilevel"/>
    <w:tmpl w:val="EE222160"/>
    <w:lvl w:ilvl="0" w:tplc="42FC0EAC">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EF21DDA"/>
    <w:multiLevelType w:val="hybridMultilevel"/>
    <w:tmpl w:val="61A8DC8C"/>
    <w:lvl w:ilvl="0" w:tplc="42FC0EAC">
      <w:start w:val="1"/>
      <w:numFmt w:val="bullet"/>
      <w:lvlText w:val=""/>
      <w:lvlJc w:val="left"/>
      <w:pPr>
        <w:ind w:left="643" w:hanging="360"/>
      </w:pPr>
      <w:rPr>
        <w:rFonts w:ascii="Wingdings" w:hAnsi="Wingdings" w:hint="default"/>
        <w:sz w:val="16"/>
      </w:rPr>
    </w:lvl>
    <w:lvl w:ilvl="1" w:tplc="0C0A0003" w:tentative="1">
      <w:start w:val="1"/>
      <w:numFmt w:val="bullet"/>
      <w:lvlText w:val="o"/>
      <w:lvlJc w:val="left"/>
      <w:pPr>
        <w:ind w:left="1799" w:hanging="360"/>
      </w:pPr>
      <w:rPr>
        <w:rFonts w:ascii="Courier New" w:hAnsi="Courier New" w:cs="Courier New" w:hint="default"/>
      </w:rPr>
    </w:lvl>
    <w:lvl w:ilvl="2" w:tplc="0C0A0005" w:tentative="1">
      <w:start w:val="1"/>
      <w:numFmt w:val="bullet"/>
      <w:lvlText w:val=""/>
      <w:lvlJc w:val="left"/>
      <w:pPr>
        <w:ind w:left="2519" w:hanging="360"/>
      </w:pPr>
      <w:rPr>
        <w:rFonts w:ascii="Wingdings" w:hAnsi="Wingdings" w:hint="default"/>
      </w:rPr>
    </w:lvl>
    <w:lvl w:ilvl="3" w:tplc="0C0A0001" w:tentative="1">
      <w:start w:val="1"/>
      <w:numFmt w:val="bullet"/>
      <w:lvlText w:val=""/>
      <w:lvlJc w:val="left"/>
      <w:pPr>
        <w:ind w:left="3239" w:hanging="360"/>
      </w:pPr>
      <w:rPr>
        <w:rFonts w:ascii="Symbol" w:hAnsi="Symbol" w:hint="default"/>
      </w:rPr>
    </w:lvl>
    <w:lvl w:ilvl="4" w:tplc="0C0A0003" w:tentative="1">
      <w:start w:val="1"/>
      <w:numFmt w:val="bullet"/>
      <w:lvlText w:val="o"/>
      <w:lvlJc w:val="left"/>
      <w:pPr>
        <w:ind w:left="3959" w:hanging="360"/>
      </w:pPr>
      <w:rPr>
        <w:rFonts w:ascii="Courier New" w:hAnsi="Courier New" w:cs="Courier New" w:hint="default"/>
      </w:rPr>
    </w:lvl>
    <w:lvl w:ilvl="5" w:tplc="0C0A0005" w:tentative="1">
      <w:start w:val="1"/>
      <w:numFmt w:val="bullet"/>
      <w:lvlText w:val=""/>
      <w:lvlJc w:val="left"/>
      <w:pPr>
        <w:ind w:left="4679" w:hanging="360"/>
      </w:pPr>
      <w:rPr>
        <w:rFonts w:ascii="Wingdings" w:hAnsi="Wingdings" w:hint="default"/>
      </w:rPr>
    </w:lvl>
    <w:lvl w:ilvl="6" w:tplc="0C0A0001" w:tentative="1">
      <w:start w:val="1"/>
      <w:numFmt w:val="bullet"/>
      <w:lvlText w:val=""/>
      <w:lvlJc w:val="left"/>
      <w:pPr>
        <w:ind w:left="5399" w:hanging="360"/>
      </w:pPr>
      <w:rPr>
        <w:rFonts w:ascii="Symbol" w:hAnsi="Symbol" w:hint="default"/>
      </w:rPr>
    </w:lvl>
    <w:lvl w:ilvl="7" w:tplc="0C0A0003" w:tentative="1">
      <w:start w:val="1"/>
      <w:numFmt w:val="bullet"/>
      <w:lvlText w:val="o"/>
      <w:lvlJc w:val="left"/>
      <w:pPr>
        <w:ind w:left="6119" w:hanging="360"/>
      </w:pPr>
      <w:rPr>
        <w:rFonts w:ascii="Courier New" w:hAnsi="Courier New" w:cs="Courier New" w:hint="default"/>
      </w:rPr>
    </w:lvl>
    <w:lvl w:ilvl="8" w:tplc="0C0A0005" w:tentative="1">
      <w:start w:val="1"/>
      <w:numFmt w:val="bullet"/>
      <w:lvlText w:val=""/>
      <w:lvlJc w:val="left"/>
      <w:pPr>
        <w:ind w:left="6839" w:hanging="360"/>
      </w:pPr>
      <w:rPr>
        <w:rFonts w:ascii="Wingdings" w:hAnsi="Wingdings" w:hint="default"/>
      </w:rPr>
    </w:lvl>
  </w:abstractNum>
  <w:abstractNum w:abstractNumId="5">
    <w:nsid w:val="17387369"/>
    <w:multiLevelType w:val="hybridMultilevel"/>
    <w:tmpl w:val="3E56D89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0D41587"/>
    <w:multiLevelType w:val="hybridMultilevel"/>
    <w:tmpl w:val="0F5CA256"/>
    <w:lvl w:ilvl="0" w:tplc="42FC0EAC">
      <w:start w:val="1"/>
      <w:numFmt w:val="bullet"/>
      <w:lvlText w:val=""/>
      <w:lvlJc w:val="left"/>
      <w:pPr>
        <w:ind w:left="1080" w:hanging="360"/>
      </w:pPr>
      <w:rPr>
        <w:rFonts w:ascii="Wingdings" w:hAnsi="Wingdings" w:hint="default"/>
        <w:sz w:val="16"/>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nsid w:val="251430F8"/>
    <w:multiLevelType w:val="hybridMultilevel"/>
    <w:tmpl w:val="A5B82F7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32A06CEB"/>
    <w:multiLevelType w:val="hybridMultilevel"/>
    <w:tmpl w:val="E55EF8E4"/>
    <w:lvl w:ilvl="0" w:tplc="42FC0EAC">
      <w:start w:val="1"/>
      <w:numFmt w:val="bullet"/>
      <w:lvlText w:val=""/>
      <w:lvlJc w:val="left"/>
      <w:pPr>
        <w:tabs>
          <w:tab w:val="num" w:pos="1068"/>
        </w:tabs>
        <w:ind w:left="1068" w:hanging="360"/>
      </w:pPr>
      <w:rPr>
        <w:rFonts w:ascii="Wingdings" w:hAnsi="Wingdings" w:hint="default"/>
        <w:sz w:val="16"/>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nsid w:val="35900755"/>
    <w:multiLevelType w:val="hybridMultilevel"/>
    <w:tmpl w:val="28246EC6"/>
    <w:lvl w:ilvl="0" w:tplc="A78AD66A">
      <w:numFmt w:val="bullet"/>
      <w:lvlText w:val=""/>
      <w:lvlJc w:val="left"/>
      <w:pPr>
        <w:ind w:left="1428" w:hanging="360"/>
      </w:pPr>
      <w:rPr>
        <w:rFonts w:ascii="Symbol" w:eastAsia="Times New Roman" w:hAnsi="Symbol"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nsid w:val="3C1B1265"/>
    <w:multiLevelType w:val="hybridMultilevel"/>
    <w:tmpl w:val="B082DA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45411CC"/>
    <w:multiLevelType w:val="hybridMultilevel"/>
    <w:tmpl w:val="EE8E6026"/>
    <w:lvl w:ilvl="0" w:tplc="42FC0EAC">
      <w:start w:val="1"/>
      <w:numFmt w:val="bullet"/>
      <w:lvlText w:val=""/>
      <w:lvlJc w:val="left"/>
      <w:pPr>
        <w:tabs>
          <w:tab w:val="num" w:pos="720"/>
        </w:tabs>
        <w:ind w:left="720" w:hanging="360"/>
      </w:pPr>
      <w:rPr>
        <w:rFonts w:ascii="Wingdings" w:hAnsi="Wingdings" w:hint="default"/>
        <w:sz w:val="16"/>
      </w:rPr>
    </w:lvl>
    <w:lvl w:ilvl="1" w:tplc="42FC0EAC">
      <w:start w:val="1"/>
      <w:numFmt w:val="bullet"/>
      <w:lvlText w:val=""/>
      <w:lvlJc w:val="left"/>
      <w:pPr>
        <w:tabs>
          <w:tab w:val="num" w:pos="1440"/>
        </w:tabs>
        <w:ind w:left="1440" w:hanging="360"/>
      </w:pPr>
      <w:rPr>
        <w:rFonts w:ascii="Wingdings" w:hAnsi="Wingdings" w:hint="default"/>
        <w:sz w:val="16"/>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48065765"/>
    <w:multiLevelType w:val="hybridMultilevel"/>
    <w:tmpl w:val="B802AECC"/>
    <w:lvl w:ilvl="0" w:tplc="42FC0EAC">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BB76076"/>
    <w:multiLevelType w:val="hybridMultilevel"/>
    <w:tmpl w:val="AB6CEE3C"/>
    <w:lvl w:ilvl="0" w:tplc="1DA22D34">
      <w:numFmt w:val="bullet"/>
      <w:lvlText w:val=""/>
      <w:lvlJc w:val="left"/>
      <w:pPr>
        <w:ind w:left="1068" w:hanging="360"/>
      </w:pPr>
      <w:rPr>
        <w:rFonts w:ascii="Symbol" w:eastAsia="Times New Roman" w:hAnsi="Symbol" w:cs="Times New Roman" w:hint="default"/>
        <w:sz w:val="16"/>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4">
    <w:nsid w:val="4CAF27A3"/>
    <w:multiLevelType w:val="hybridMultilevel"/>
    <w:tmpl w:val="8DB4C06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56BF2D4B"/>
    <w:multiLevelType w:val="hybridMultilevel"/>
    <w:tmpl w:val="B46292FC"/>
    <w:lvl w:ilvl="0" w:tplc="42FC0EAC">
      <w:start w:val="1"/>
      <w:numFmt w:val="bullet"/>
      <w:lvlText w:val=""/>
      <w:lvlJc w:val="left"/>
      <w:pPr>
        <w:ind w:left="5316" w:hanging="360"/>
      </w:pPr>
      <w:rPr>
        <w:rFonts w:ascii="Wingdings" w:hAnsi="Wingdings" w:hint="default"/>
        <w:sz w:val="16"/>
      </w:rPr>
    </w:lvl>
    <w:lvl w:ilvl="1" w:tplc="0C0A0003" w:tentative="1">
      <w:start w:val="1"/>
      <w:numFmt w:val="bullet"/>
      <w:lvlText w:val="o"/>
      <w:lvlJc w:val="left"/>
      <w:pPr>
        <w:ind w:left="6036" w:hanging="360"/>
      </w:pPr>
      <w:rPr>
        <w:rFonts w:ascii="Courier New" w:hAnsi="Courier New" w:cs="Courier New" w:hint="default"/>
      </w:rPr>
    </w:lvl>
    <w:lvl w:ilvl="2" w:tplc="0C0A0005" w:tentative="1">
      <w:start w:val="1"/>
      <w:numFmt w:val="bullet"/>
      <w:lvlText w:val=""/>
      <w:lvlJc w:val="left"/>
      <w:pPr>
        <w:ind w:left="6756" w:hanging="360"/>
      </w:pPr>
      <w:rPr>
        <w:rFonts w:ascii="Wingdings" w:hAnsi="Wingdings" w:hint="default"/>
      </w:rPr>
    </w:lvl>
    <w:lvl w:ilvl="3" w:tplc="0C0A0001" w:tentative="1">
      <w:start w:val="1"/>
      <w:numFmt w:val="bullet"/>
      <w:lvlText w:val=""/>
      <w:lvlJc w:val="left"/>
      <w:pPr>
        <w:ind w:left="7476" w:hanging="360"/>
      </w:pPr>
      <w:rPr>
        <w:rFonts w:ascii="Symbol" w:hAnsi="Symbol" w:hint="default"/>
      </w:rPr>
    </w:lvl>
    <w:lvl w:ilvl="4" w:tplc="0C0A0003" w:tentative="1">
      <w:start w:val="1"/>
      <w:numFmt w:val="bullet"/>
      <w:lvlText w:val="o"/>
      <w:lvlJc w:val="left"/>
      <w:pPr>
        <w:ind w:left="8196" w:hanging="360"/>
      </w:pPr>
      <w:rPr>
        <w:rFonts w:ascii="Courier New" w:hAnsi="Courier New" w:cs="Courier New" w:hint="default"/>
      </w:rPr>
    </w:lvl>
    <w:lvl w:ilvl="5" w:tplc="0C0A0005" w:tentative="1">
      <w:start w:val="1"/>
      <w:numFmt w:val="bullet"/>
      <w:lvlText w:val=""/>
      <w:lvlJc w:val="left"/>
      <w:pPr>
        <w:ind w:left="8916" w:hanging="360"/>
      </w:pPr>
      <w:rPr>
        <w:rFonts w:ascii="Wingdings" w:hAnsi="Wingdings" w:hint="default"/>
      </w:rPr>
    </w:lvl>
    <w:lvl w:ilvl="6" w:tplc="0C0A0001" w:tentative="1">
      <w:start w:val="1"/>
      <w:numFmt w:val="bullet"/>
      <w:lvlText w:val=""/>
      <w:lvlJc w:val="left"/>
      <w:pPr>
        <w:ind w:left="9636" w:hanging="360"/>
      </w:pPr>
      <w:rPr>
        <w:rFonts w:ascii="Symbol" w:hAnsi="Symbol" w:hint="default"/>
      </w:rPr>
    </w:lvl>
    <w:lvl w:ilvl="7" w:tplc="0C0A0003" w:tentative="1">
      <w:start w:val="1"/>
      <w:numFmt w:val="bullet"/>
      <w:lvlText w:val="o"/>
      <w:lvlJc w:val="left"/>
      <w:pPr>
        <w:ind w:left="10356" w:hanging="360"/>
      </w:pPr>
      <w:rPr>
        <w:rFonts w:ascii="Courier New" w:hAnsi="Courier New" w:cs="Courier New" w:hint="default"/>
      </w:rPr>
    </w:lvl>
    <w:lvl w:ilvl="8" w:tplc="0C0A0005" w:tentative="1">
      <w:start w:val="1"/>
      <w:numFmt w:val="bullet"/>
      <w:lvlText w:val=""/>
      <w:lvlJc w:val="left"/>
      <w:pPr>
        <w:ind w:left="11076" w:hanging="360"/>
      </w:pPr>
      <w:rPr>
        <w:rFonts w:ascii="Wingdings" w:hAnsi="Wingdings" w:hint="default"/>
      </w:rPr>
    </w:lvl>
  </w:abstractNum>
  <w:abstractNum w:abstractNumId="16">
    <w:nsid w:val="6FA85EC8"/>
    <w:multiLevelType w:val="hybridMultilevel"/>
    <w:tmpl w:val="D39CAEDE"/>
    <w:lvl w:ilvl="0" w:tplc="42FC0EAC">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12F6822"/>
    <w:multiLevelType w:val="hybridMultilevel"/>
    <w:tmpl w:val="8DB4C06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4"/>
  </w:num>
  <w:num w:numId="3">
    <w:abstractNumId w:val="11"/>
  </w:num>
  <w:num w:numId="4">
    <w:abstractNumId w:val="17"/>
  </w:num>
  <w:num w:numId="5">
    <w:abstractNumId w:val="7"/>
  </w:num>
  <w:num w:numId="6">
    <w:abstractNumId w:val="13"/>
  </w:num>
  <w:num w:numId="7">
    <w:abstractNumId w:val="9"/>
  </w:num>
  <w:num w:numId="8">
    <w:abstractNumId w:val="10"/>
  </w:num>
  <w:num w:numId="9">
    <w:abstractNumId w:val="16"/>
  </w:num>
  <w:num w:numId="10">
    <w:abstractNumId w:val="5"/>
  </w:num>
  <w:num w:numId="11">
    <w:abstractNumId w:val="3"/>
  </w:num>
  <w:num w:numId="12">
    <w:abstractNumId w:val="8"/>
  </w:num>
  <w:num w:numId="13">
    <w:abstractNumId w:val="15"/>
  </w:num>
  <w:num w:numId="14">
    <w:abstractNumId w:val="6"/>
  </w:num>
  <w:num w:numId="15">
    <w:abstractNumId w:val="4"/>
  </w:num>
  <w:num w:numId="16">
    <w:abstractNumId w:val="12"/>
  </w:num>
  <w:num w:numId="17">
    <w:abstractNumId w:val="1"/>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drawingGridHorizontalSpacing w:val="120"/>
  <w:displayHorizontalDrawingGridEvery w:val="2"/>
  <w:noPunctuationKerning/>
  <w:characterSpacingControl w:val="doNotCompress"/>
  <w:hdrShapeDefaults>
    <o:shapedefaults v:ext="edit" spidmax="4098"/>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669F"/>
    <w:rsid w:val="0001475B"/>
    <w:rsid w:val="00040875"/>
    <w:rsid w:val="00064624"/>
    <w:rsid w:val="000A1BE2"/>
    <w:rsid w:val="000C2C71"/>
    <w:rsid w:val="000D08D9"/>
    <w:rsid w:val="000D0944"/>
    <w:rsid w:val="000D6712"/>
    <w:rsid w:val="00104C0C"/>
    <w:rsid w:val="00133E8D"/>
    <w:rsid w:val="0015060D"/>
    <w:rsid w:val="0018461F"/>
    <w:rsid w:val="00185047"/>
    <w:rsid w:val="00193D29"/>
    <w:rsid w:val="001E0C0A"/>
    <w:rsid w:val="001E3B38"/>
    <w:rsid w:val="001F618F"/>
    <w:rsid w:val="00211B57"/>
    <w:rsid w:val="00213332"/>
    <w:rsid w:val="00273234"/>
    <w:rsid w:val="002B4141"/>
    <w:rsid w:val="002D1AEA"/>
    <w:rsid w:val="003006F2"/>
    <w:rsid w:val="00350F99"/>
    <w:rsid w:val="00394656"/>
    <w:rsid w:val="003B04BA"/>
    <w:rsid w:val="003E2264"/>
    <w:rsid w:val="00427E62"/>
    <w:rsid w:val="004378A5"/>
    <w:rsid w:val="004435AA"/>
    <w:rsid w:val="004618C3"/>
    <w:rsid w:val="004843EF"/>
    <w:rsid w:val="004B1C39"/>
    <w:rsid w:val="004C039A"/>
    <w:rsid w:val="004C1AFB"/>
    <w:rsid w:val="004F4DA5"/>
    <w:rsid w:val="00513119"/>
    <w:rsid w:val="00546D0C"/>
    <w:rsid w:val="00563FD3"/>
    <w:rsid w:val="005E32E3"/>
    <w:rsid w:val="005F06E7"/>
    <w:rsid w:val="00632552"/>
    <w:rsid w:val="006448BF"/>
    <w:rsid w:val="00646A37"/>
    <w:rsid w:val="006574EA"/>
    <w:rsid w:val="0067403F"/>
    <w:rsid w:val="00695EB0"/>
    <w:rsid w:val="006A2E4E"/>
    <w:rsid w:val="006A36CB"/>
    <w:rsid w:val="006B2E93"/>
    <w:rsid w:val="006B5D3B"/>
    <w:rsid w:val="00761CC8"/>
    <w:rsid w:val="00796116"/>
    <w:rsid w:val="007A166C"/>
    <w:rsid w:val="007C32E1"/>
    <w:rsid w:val="007D0DF1"/>
    <w:rsid w:val="007F785C"/>
    <w:rsid w:val="008100CD"/>
    <w:rsid w:val="00814B1E"/>
    <w:rsid w:val="00834FC8"/>
    <w:rsid w:val="008958F3"/>
    <w:rsid w:val="008B451D"/>
    <w:rsid w:val="008C4278"/>
    <w:rsid w:val="008D485E"/>
    <w:rsid w:val="00900D08"/>
    <w:rsid w:val="00915294"/>
    <w:rsid w:val="0092541C"/>
    <w:rsid w:val="00930DDA"/>
    <w:rsid w:val="00934254"/>
    <w:rsid w:val="00943B89"/>
    <w:rsid w:val="00966A91"/>
    <w:rsid w:val="0098093E"/>
    <w:rsid w:val="009827D2"/>
    <w:rsid w:val="00993779"/>
    <w:rsid w:val="009A4B39"/>
    <w:rsid w:val="009A4B43"/>
    <w:rsid w:val="009F1ECF"/>
    <w:rsid w:val="00A15277"/>
    <w:rsid w:val="00A31909"/>
    <w:rsid w:val="00A41EC6"/>
    <w:rsid w:val="00A434A7"/>
    <w:rsid w:val="00A50B53"/>
    <w:rsid w:val="00A75DC8"/>
    <w:rsid w:val="00AE721A"/>
    <w:rsid w:val="00B07669"/>
    <w:rsid w:val="00B27C65"/>
    <w:rsid w:val="00B35077"/>
    <w:rsid w:val="00B57DBE"/>
    <w:rsid w:val="00B62131"/>
    <w:rsid w:val="00BB1F42"/>
    <w:rsid w:val="00BD515A"/>
    <w:rsid w:val="00C303E4"/>
    <w:rsid w:val="00C752CD"/>
    <w:rsid w:val="00C765F3"/>
    <w:rsid w:val="00C778F8"/>
    <w:rsid w:val="00C87E8B"/>
    <w:rsid w:val="00CC4C3B"/>
    <w:rsid w:val="00CC55A2"/>
    <w:rsid w:val="00D0669F"/>
    <w:rsid w:val="00D167B9"/>
    <w:rsid w:val="00DA46B0"/>
    <w:rsid w:val="00DE58F2"/>
    <w:rsid w:val="00E35D0C"/>
    <w:rsid w:val="00E66DFF"/>
    <w:rsid w:val="00E968B7"/>
    <w:rsid w:val="00E9719C"/>
    <w:rsid w:val="00EE45A9"/>
    <w:rsid w:val="00F04B17"/>
    <w:rsid w:val="00F06CEC"/>
    <w:rsid w:val="00F33261"/>
    <w:rsid w:val="00FF4A19"/>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116"/>
    <w:rPr>
      <w:sz w:val="24"/>
      <w:szCs w:val="24"/>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9719C"/>
    <w:pPr>
      <w:ind w:left="708"/>
    </w:pPr>
  </w:style>
  <w:style w:type="paragraph" w:styleId="Textodeglobo">
    <w:name w:val="Balloon Text"/>
    <w:basedOn w:val="Normal"/>
    <w:link w:val="TextodegloboCar"/>
    <w:uiPriority w:val="99"/>
    <w:semiHidden/>
    <w:unhideWhenUsed/>
    <w:rsid w:val="002B4141"/>
    <w:rPr>
      <w:rFonts w:ascii="Tahoma" w:hAnsi="Tahoma" w:cs="Tahoma"/>
      <w:sz w:val="16"/>
      <w:szCs w:val="16"/>
    </w:rPr>
  </w:style>
  <w:style w:type="character" w:customStyle="1" w:styleId="TextodegloboCar">
    <w:name w:val="Texto de globo Car"/>
    <w:basedOn w:val="Fuentedeprrafopredeter"/>
    <w:link w:val="Textodeglobo"/>
    <w:uiPriority w:val="99"/>
    <w:semiHidden/>
    <w:rsid w:val="002B4141"/>
    <w:rPr>
      <w:rFonts w:ascii="Tahoma" w:hAnsi="Tahoma" w:cs="Tahoma"/>
      <w:sz w:val="16"/>
      <w:szCs w:val="16"/>
      <w:lang w:val="ca-ES"/>
    </w:rPr>
  </w:style>
  <w:style w:type="paragraph" w:styleId="Encabezado">
    <w:name w:val="header"/>
    <w:basedOn w:val="Normal"/>
    <w:link w:val="EncabezadoCar"/>
    <w:uiPriority w:val="99"/>
    <w:semiHidden/>
    <w:unhideWhenUsed/>
    <w:rsid w:val="00185047"/>
    <w:pPr>
      <w:tabs>
        <w:tab w:val="center" w:pos="4252"/>
        <w:tab w:val="right" w:pos="8504"/>
      </w:tabs>
    </w:pPr>
  </w:style>
  <w:style w:type="character" w:customStyle="1" w:styleId="EncabezadoCar">
    <w:name w:val="Encabezado Car"/>
    <w:basedOn w:val="Fuentedeprrafopredeter"/>
    <w:link w:val="Encabezado"/>
    <w:uiPriority w:val="99"/>
    <w:semiHidden/>
    <w:rsid w:val="00185047"/>
    <w:rPr>
      <w:sz w:val="24"/>
      <w:szCs w:val="24"/>
      <w:lang w:val="ca-ES"/>
    </w:rPr>
  </w:style>
  <w:style w:type="paragraph" w:styleId="Piedepgina">
    <w:name w:val="footer"/>
    <w:basedOn w:val="Normal"/>
    <w:link w:val="PiedepginaCar"/>
    <w:uiPriority w:val="99"/>
    <w:unhideWhenUsed/>
    <w:rsid w:val="00185047"/>
    <w:pPr>
      <w:tabs>
        <w:tab w:val="center" w:pos="4252"/>
        <w:tab w:val="right" w:pos="8504"/>
      </w:tabs>
    </w:pPr>
  </w:style>
  <w:style w:type="character" w:customStyle="1" w:styleId="PiedepginaCar">
    <w:name w:val="Pie de página Car"/>
    <w:basedOn w:val="Fuentedeprrafopredeter"/>
    <w:link w:val="Piedepgina"/>
    <w:uiPriority w:val="99"/>
    <w:rsid w:val="00185047"/>
    <w:rPr>
      <w:sz w:val="24"/>
      <w:szCs w:val="24"/>
      <w:lang w:val="ca-ES"/>
    </w:rPr>
  </w:style>
  <w:style w:type="table" w:styleId="Tablaconcuadrcula">
    <w:name w:val="Table Grid"/>
    <w:basedOn w:val="Tablanormal"/>
    <w:uiPriority w:val="59"/>
    <w:rsid w:val="001506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1">
    <w:name w:val="Light Shading Accent 1"/>
    <w:basedOn w:val="Tablanormal"/>
    <w:uiPriority w:val="60"/>
    <w:rsid w:val="0015060D"/>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r="http://schemas.openxmlformats.org/officeDocument/2006/relationships" xmlns:w="http://schemas.openxmlformats.org/wordprocessingml/2006/main">
  <w:divs>
    <w:div w:id="36013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DDD07-43B4-4685-9DB4-9F048BC4F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60</Words>
  <Characters>332</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Profesional</Company>
  <LinksUpToDate>false</LinksUpToDate>
  <CharactersWithSpaces>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Mikel Garmendia</dc:creator>
  <cp:lastModifiedBy>mgarmencia</cp:lastModifiedBy>
  <cp:revision>3</cp:revision>
  <cp:lastPrinted>2015-03-11T09:41:00Z</cp:lastPrinted>
  <dcterms:created xsi:type="dcterms:W3CDTF">2015-04-20T10:25:00Z</dcterms:created>
  <dcterms:modified xsi:type="dcterms:W3CDTF">2015-04-20T10:51:00Z</dcterms:modified>
</cp:coreProperties>
</file>